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CDF" w:rsidRDefault="00A13CDF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Nombre</w:t>
      </w:r>
      <w:r w:rsidR="003B2319">
        <w:rPr>
          <w:rFonts w:ascii="NeoSansPro-Bold" w:hAnsi="NeoSansPro-Bold" w:cs="NeoSansPro-Bold"/>
          <w:b/>
          <w:bCs/>
          <w:sz w:val="20"/>
          <w:szCs w:val="20"/>
        </w:rPr>
        <w:t>: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  <w:r w:rsidR="004344E8">
        <w:rPr>
          <w:rFonts w:ascii="NeoSansPro-Regular" w:hAnsi="NeoSansPro-Regular" w:cs="NeoSansPro-Regular"/>
          <w:sz w:val="20"/>
          <w:szCs w:val="20"/>
        </w:rPr>
        <w:t>Carlos Jair Paredes Hernández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Grado de Escolaridad</w:t>
      </w:r>
      <w:r w:rsidR="005C1B65">
        <w:rPr>
          <w:rFonts w:ascii="NeoSansPro-Bold" w:hAnsi="NeoSansPro-Bold" w:cs="NeoSansPro-Bold"/>
          <w:b/>
          <w:bCs/>
          <w:sz w:val="20"/>
          <w:szCs w:val="20"/>
        </w:rPr>
        <w:t>: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  <w:r w:rsidR="003B2319">
        <w:rPr>
          <w:rFonts w:ascii="NeoSansPro-Regular" w:hAnsi="NeoSansPro-Regular" w:cs="NeoSansPro-Regular"/>
          <w:sz w:val="20"/>
          <w:szCs w:val="20"/>
        </w:rPr>
        <w:t>Licenciatura en Derecho</w:t>
      </w:r>
    </w:p>
    <w:p w:rsidR="00CD14C1" w:rsidRPr="00497457" w:rsidRDefault="003B231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 xml:space="preserve">No. </w:t>
      </w:r>
      <w:r w:rsidR="00CD14C1" w:rsidRPr="00497457">
        <w:rPr>
          <w:rFonts w:ascii="NeoSansPro-Bold" w:hAnsi="NeoSansPro-Bold" w:cs="NeoSansPro-Bold"/>
          <w:b/>
          <w:bCs/>
          <w:sz w:val="20"/>
          <w:szCs w:val="20"/>
        </w:rPr>
        <w:t>C</w:t>
      </w:r>
      <w:r>
        <w:rPr>
          <w:rFonts w:ascii="NeoSansPro-Bold" w:hAnsi="NeoSansPro-Bold" w:cs="NeoSansPro-Bold"/>
          <w:b/>
          <w:bCs/>
          <w:sz w:val="20"/>
          <w:szCs w:val="20"/>
        </w:rPr>
        <w:t>édula Profesional:</w:t>
      </w:r>
      <w:r w:rsidR="00CD14C1"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  <w:r w:rsidR="004344E8">
        <w:rPr>
          <w:rFonts w:ascii="NeoSansPro-Regular" w:hAnsi="NeoSansPro-Regular" w:cs="NeoSansPro-Regular"/>
          <w:sz w:val="20"/>
          <w:szCs w:val="20"/>
        </w:rPr>
        <w:t>4657903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="004344E8">
        <w:rPr>
          <w:rFonts w:ascii="NeoSansPro-Regular" w:hAnsi="NeoSansPro-Regular" w:cs="NeoSansPro-Regular"/>
          <w:sz w:val="20"/>
          <w:szCs w:val="20"/>
        </w:rPr>
        <w:t>7898931120</w:t>
      </w:r>
    </w:p>
    <w:p w:rsidR="0053259D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13CDF" w:rsidRDefault="00A13CDF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53259D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2000-2004</w:t>
      </w:r>
    </w:p>
    <w:p w:rsidR="0053259D" w:rsidRPr="00A13CDF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 xml:space="preserve">Licenciatura en Derecho </w:t>
      </w:r>
    </w:p>
    <w:p w:rsidR="0053259D" w:rsidRPr="00A13CDF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Universidad Veracruzana</w:t>
      </w:r>
    </w:p>
    <w:p w:rsidR="00CD14C1" w:rsidRPr="00A13CDF" w:rsidRDefault="003F7AF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 xml:space="preserve"> Xalapa, Veracruz</w:t>
      </w:r>
      <w:r w:rsidR="0053259D" w:rsidRPr="00A13CDF">
        <w:rPr>
          <w:rFonts w:ascii="NeoSansPro-Regular" w:hAnsi="NeoSansPro-Regular" w:cs="NeoSansPro-Regular"/>
          <w:sz w:val="20"/>
          <w:szCs w:val="20"/>
        </w:rPr>
        <w:t>.</w:t>
      </w:r>
    </w:p>
    <w:p w:rsidR="00BE50AA" w:rsidRDefault="00BE50A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BE50AA" w:rsidRDefault="00BE50A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Abril 2014-agosto 2014</w:t>
      </w:r>
    </w:p>
    <w:p w:rsidR="00BE50AA" w:rsidRPr="00A13CDF" w:rsidRDefault="00AC6ED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Diplomado en “Sistema Procesal Penal Acu</w:t>
      </w:r>
      <w:r w:rsidR="00BE50AA" w:rsidRPr="00A13CDF">
        <w:rPr>
          <w:rFonts w:ascii="NeoSansPro-Regular" w:hAnsi="NeoSansPro-Regular" w:cs="NeoSansPro-Regular"/>
          <w:sz w:val="20"/>
          <w:szCs w:val="20"/>
        </w:rPr>
        <w:t>satorio y Oral”</w:t>
      </w:r>
    </w:p>
    <w:p w:rsidR="00AC6ED9" w:rsidRPr="00A13CDF" w:rsidRDefault="00AC6ED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 xml:space="preserve">Centro Mexicano </w:t>
      </w:r>
      <w:r w:rsidR="00BE50AA" w:rsidRPr="00A13CDF">
        <w:rPr>
          <w:rFonts w:ascii="NeoSansPro-Regular" w:hAnsi="NeoSansPro-Regular" w:cs="NeoSansPro-Regular"/>
          <w:sz w:val="20"/>
          <w:szCs w:val="20"/>
        </w:rPr>
        <w:t>de Estudios de Posgrado</w:t>
      </w:r>
    </w:p>
    <w:p w:rsidR="00BE50AA" w:rsidRPr="00A13CDF" w:rsidRDefault="00BE50A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Veracruz, Veracruz.</w:t>
      </w:r>
    </w:p>
    <w:p w:rsidR="00BE50AA" w:rsidRDefault="00BE50A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BE50AA" w:rsidRDefault="00BE50A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Agosto 2014-Septiembre 2014</w:t>
      </w:r>
    </w:p>
    <w:p w:rsidR="00BE50AA" w:rsidRPr="00A13CDF" w:rsidRDefault="00AC6ED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Curso-Taller “Sistema Procesal Acusatorio y Oral para Agentes del Minis</w:t>
      </w:r>
      <w:r w:rsidR="00BE50AA" w:rsidRPr="00A13CDF">
        <w:rPr>
          <w:rFonts w:ascii="NeoSansPro-Regular" w:hAnsi="NeoSansPro-Regular" w:cs="NeoSansPro-Regular"/>
          <w:sz w:val="20"/>
          <w:szCs w:val="20"/>
        </w:rPr>
        <w:t>terio Publico”</w:t>
      </w:r>
    </w:p>
    <w:p w:rsidR="00AC6ED9" w:rsidRPr="00A13CDF" w:rsidRDefault="00AC6ED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Academia Regional de Seguridad Publica del Sureste y la Procuraduría General de Justicia del Est</w:t>
      </w:r>
      <w:r w:rsidR="00BE50AA" w:rsidRPr="00A13CDF">
        <w:rPr>
          <w:rFonts w:ascii="NeoSansPro-Regular" w:hAnsi="NeoSansPro-Regular" w:cs="NeoSansPro-Regular"/>
          <w:sz w:val="20"/>
          <w:szCs w:val="20"/>
        </w:rPr>
        <w:t>ado de Veracruz-Llave</w:t>
      </w:r>
    </w:p>
    <w:p w:rsidR="00BE50AA" w:rsidRPr="00A13CDF" w:rsidRDefault="00BE50AA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Veracruz, Veracruz.</w:t>
      </w:r>
    </w:p>
    <w:p w:rsidR="0053259D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D14C1" w:rsidRPr="001433A7" w:rsidRDefault="00BB2BF2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13CDF" w:rsidRDefault="00A13CDF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</w:p>
    <w:p w:rsidR="00960804" w:rsidRDefault="0096080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>
        <w:rPr>
          <w:rFonts w:ascii="NeoSansPro-Regular" w:hAnsi="NeoSansPro-Regular" w:cs="NeoSansPro-Regular"/>
          <w:b/>
          <w:sz w:val="20"/>
          <w:szCs w:val="20"/>
        </w:rPr>
        <w:t>Diciembre 2019-Junio 2020</w:t>
      </w:r>
    </w:p>
    <w:p w:rsidR="0077266B" w:rsidRPr="0053259D" w:rsidRDefault="0096080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53259D">
        <w:rPr>
          <w:rFonts w:ascii="NeoSansPro-Regular" w:hAnsi="NeoSansPro-Regular" w:cs="NeoSansPro-Regular"/>
          <w:sz w:val="20"/>
          <w:szCs w:val="20"/>
        </w:rPr>
        <w:t xml:space="preserve">Fiscal de Distrito en la Unidad Integral del XV Distrito Judicial en Orizaba, Ver </w:t>
      </w:r>
    </w:p>
    <w:p w:rsidR="0053259D" w:rsidRPr="0053259D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</w:p>
    <w:p w:rsidR="00960804" w:rsidRDefault="0096080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>
        <w:rPr>
          <w:rFonts w:ascii="NeoSansPro-Regular" w:hAnsi="NeoSansPro-Regular" w:cs="NeoSansPro-Regular"/>
          <w:b/>
          <w:sz w:val="20"/>
          <w:szCs w:val="20"/>
        </w:rPr>
        <w:t>Agosto 2018-Junio 2019</w:t>
      </w:r>
    </w:p>
    <w:p w:rsidR="0077266B" w:rsidRPr="0053259D" w:rsidRDefault="0077266B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53259D">
        <w:rPr>
          <w:rFonts w:ascii="NeoSansPro-Regular" w:hAnsi="NeoSansPro-Regular" w:cs="NeoSansPro-Regular"/>
          <w:sz w:val="20"/>
          <w:szCs w:val="20"/>
        </w:rPr>
        <w:t>Fiscal de Distrito en la Unidad Integral del XVII</w:t>
      </w:r>
      <w:r w:rsidR="00960804" w:rsidRPr="0053259D">
        <w:rPr>
          <w:rFonts w:ascii="NeoSansPro-Regular" w:hAnsi="NeoSansPro-Regular" w:cs="NeoSansPro-Regular"/>
          <w:sz w:val="20"/>
          <w:szCs w:val="20"/>
        </w:rPr>
        <w:t xml:space="preserve"> Distrito Judicial en Veracruz </w:t>
      </w:r>
    </w:p>
    <w:p w:rsidR="0053259D" w:rsidRPr="0053259D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</w:p>
    <w:p w:rsidR="00960804" w:rsidRDefault="0096080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>
        <w:rPr>
          <w:rFonts w:ascii="NeoSansPro-Regular" w:hAnsi="NeoSansPro-Regular" w:cs="NeoSansPro-Regular"/>
          <w:b/>
          <w:sz w:val="20"/>
          <w:szCs w:val="20"/>
        </w:rPr>
        <w:t>Junio 2019-Diciembre 2019</w:t>
      </w:r>
    </w:p>
    <w:p w:rsidR="0077266B" w:rsidRDefault="0077266B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53259D">
        <w:rPr>
          <w:rFonts w:ascii="NeoSansPro-Regular" w:hAnsi="NeoSansPro-Regular" w:cs="NeoSansPro-Regular"/>
          <w:sz w:val="20"/>
          <w:szCs w:val="20"/>
        </w:rPr>
        <w:t>Fiscal de Distrito en la Unidad Integral del XIV Distrito Judicial en Córdova, Ver</w:t>
      </w:r>
      <w:r>
        <w:rPr>
          <w:rFonts w:ascii="NeoSansPro-Regular" w:hAnsi="NeoSansPro-Regular" w:cs="NeoSansPro-Regular"/>
          <w:b/>
          <w:sz w:val="20"/>
          <w:szCs w:val="20"/>
        </w:rPr>
        <w:t xml:space="preserve"> </w:t>
      </w:r>
    </w:p>
    <w:p w:rsidR="0053259D" w:rsidRDefault="0053259D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13CDF" w:rsidRDefault="00A13CDF" w:rsidP="00A17151">
      <w:pPr>
        <w:jc w:val="both"/>
        <w:rPr>
          <w:rFonts w:ascii="NeoSansPro-Regular" w:hAnsi="NeoSansPro-Regular" w:cs="NeoSansPro-Regular"/>
          <w:sz w:val="20"/>
          <w:szCs w:val="20"/>
        </w:rPr>
      </w:pPr>
    </w:p>
    <w:p w:rsidR="0053259D" w:rsidRPr="00A13CDF" w:rsidRDefault="0053259D" w:rsidP="00A17151">
      <w:pPr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 xml:space="preserve">Derecho Penal </w:t>
      </w:r>
    </w:p>
    <w:p w:rsidR="0053259D" w:rsidRPr="00A13CDF" w:rsidRDefault="0053259D" w:rsidP="00A17151">
      <w:pPr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 xml:space="preserve">Derecho Constitucional </w:t>
      </w:r>
    </w:p>
    <w:p w:rsidR="0053259D" w:rsidRPr="00A13CDF" w:rsidRDefault="0053259D" w:rsidP="00A17151">
      <w:pPr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Derecho C</w:t>
      </w:r>
      <w:r w:rsidR="00CD14C1" w:rsidRPr="00A13CDF">
        <w:rPr>
          <w:rFonts w:ascii="NeoSansPro-Regular" w:hAnsi="NeoSansPro-Regular" w:cs="NeoSansPro-Regular"/>
          <w:sz w:val="20"/>
          <w:szCs w:val="20"/>
        </w:rPr>
        <w:t xml:space="preserve">ivil </w:t>
      </w:r>
    </w:p>
    <w:p w:rsidR="006B643A" w:rsidRPr="00A13CDF" w:rsidRDefault="0053259D" w:rsidP="00A17151">
      <w:pPr>
        <w:jc w:val="both"/>
        <w:rPr>
          <w:rFonts w:ascii="NeoSansPro-Regular" w:hAnsi="NeoSansPro-Regular" w:cs="NeoSansPro-Regular"/>
          <w:sz w:val="20"/>
          <w:szCs w:val="20"/>
        </w:rPr>
      </w:pPr>
      <w:r w:rsidRPr="00A13CDF">
        <w:rPr>
          <w:rFonts w:ascii="NeoSansPro-Regular" w:hAnsi="NeoSansPro-Regular" w:cs="NeoSansPro-Regular"/>
          <w:sz w:val="20"/>
          <w:szCs w:val="20"/>
        </w:rPr>
        <w:t>Derecho Materia F</w:t>
      </w:r>
      <w:r w:rsidR="00CD14C1" w:rsidRPr="00A13CDF">
        <w:rPr>
          <w:rFonts w:ascii="NeoSansPro-Regular" w:hAnsi="NeoSansPro-Regular" w:cs="NeoSansPro-Regular"/>
          <w:sz w:val="20"/>
          <w:szCs w:val="20"/>
        </w:rPr>
        <w:t>amiliar.</w:t>
      </w:r>
    </w:p>
    <w:sectPr w:rsidR="006B643A" w:rsidRPr="00A13CDF" w:rsidSect="005C1B65">
      <w:headerReference w:type="default" r:id="rId10"/>
      <w:footerReference w:type="default" r:id="rId11"/>
      <w:pgSz w:w="12240" w:h="15840" w:code="1"/>
      <w:pgMar w:top="1134" w:right="170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37" w:rsidRDefault="00B52C37" w:rsidP="00AB5916">
      <w:pPr>
        <w:spacing w:after="0" w:line="240" w:lineRule="auto"/>
      </w:pPr>
      <w:r>
        <w:separator/>
      </w:r>
    </w:p>
  </w:endnote>
  <w:endnote w:type="continuationSeparator" w:id="1">
    <w:p w:rsidR="00B52C37" w:rsidRDefault="00B52C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37" w:rsidRDefault="00B52C37" w:rsidP="00AB5916">
      <w:pPr>
        <w:spacing w:after="0" w:line="240" w:lineRule="auto"/>
      </w:pPr>
      <w:r>
        <w:separator/>
      </w:r>
    </w:p>
  </w:footnote>
  <w:footnote w:type="continuationSeparator" w:id="1">
    <w:p w:rsidR="00B52C37" w:rsidRDefault="00B52C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13CDF">
    <w:pPr>
      <w:pStyle w:val="Encabezado"/>
    </w:pPr>
    <w:r w:rsidRPr="00A13CDF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-1461135</wp:posOffset>
          </wp:positionH>
          <wp:positionV relativeFrom="paragraph">
            <wp:posOffset>-31115</wp:posOffset>
          </wp:positionV>
          <wp:extent cx="1009650" cy="1325880"/>
          <wp:effectExtent l="19050" t="0" r="0" b="0"/>
          <wp:wrapTopAndBottom distT="0" distB="0"/>
          <wp:docPr id="2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444"/>
    <w:rsid w:val="0005169D"/>
    <w:rsid w:val="00076A27"/>
    <w:rsid w:val="000D5363"/>
    <w:rsid w:val="000E2580"/>
    <w:rsid w:val="001433A7"/>
    <w:rsid w:val="00196774"/>
    <w:rsid w:val="00245759"/>
    <w:rsid w:val="00247088"/>
    <w:rsid w:val="002A67A7"/>
    <w:rsid w:val="00304E91"/>
    <w:rsid w:val="003B2319"/>
    <w:rsid w:val="003E7CE6"/>
    <w:rsid w:val="003F7AFA"/>
    <w:rsid w:val="004344E8"/>
    <w:rsid w:val="00462C41"/>
    <w:rsid w:val="004A1170"/>
    <w:rsid w:val="004B2D6E"/>
    <w:rsid w:val="004E4FFA"/>
    <w:rsid w:val="005218A2"/>
    <w:rsid w:val="0053259D"/>
    <w:rsid w:val="005502F5"/>
    <w:rsid w:val="00557FB6"/>
    <w:rsid w:val="005A32B3"/>
    <w:rsid w:val="005C1B65"/>
    <w:rsid w:val="005D1B5D"/>
    <w:rsid w:val="00600D12"/>
    <w:rsid w:val="00646BDA"/>
    <w:rsid w:val="006B643A"/>
    <w:rsid w:val="006C2CDA"/>
    <w:rsid w:val="007201D9"/>
    <w:rsid w:val="00723B67"/>
    <w:rsid w:val="00726727"/>
    <w:rsid w:val="0077266B"/>
    <w:rsid w:val="00785C57"/>
    <w:rsid w:val="007F7EA7"/>
    <w:rsid w:val="00846235"/>
    <w:rsid w:val="00960804"/>
    <w:rsid w:val="00A13CDF"/>
    <w:rsid w:val="00A17151"/>
    <w:rsid w:val="00A23F54"/>
    <w:rsid w:val="00A66637"/>
    <w:rsid w:val="00AB5916"/>
    <w:rsid w:val="00AC6ED9"/>
    <w:rsid w:val="00B30AD9"/>
    <w:rsid w:val="00B52C37"/>
    <w:rsid w:val="00B55469"/>
    <w:rsid w:val="00B740A8"/>
    <w:rsid w:val="00BA21B4"/>
    <w:rsid w:val="00BB2BF2"/>
    <w:rsid w:val="00BB6F49"/>
    <w:rsid w:val="00BE50AA"/>
    <w:rsid w:val="00CD14C1"/>
    <w:rsid w:val="00CE7F12"/>
    <w:rsid w:val="00CF0CD6"/>
    <w:rsid w:val="00D03386"/>
    <w:rsid w:val="00D961DC"/>
    <w:rsid w:val="00DB2FA1"/>
    <w:rsid w:val="00DE2E01"/>
    <w:rsid w:val="00DF2BDD"/>
    <w:rsid w:val="00E71AD8"/>
    <w:rsid w:val="00EA5918"/>
    <w:rsid w:val="00F22EEB"/>
    <w:rsid w:val="00F621DC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2022-06-16T17:32:00Z</dcterms:created>
  <dcterms:modified xsi:type="dcterms:W3CDTF">2022-06-16T17:32:00Z</dcterms:modified>
</cp:coreProperties>
</file>